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C6D8" w14:textId="2C672343" w:rsidR="00B85A16" w:rsidRPr="00B85A16" w:rsidRDefault="00606EA3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</w:t>
      </w:r>
      <w:r w:rsidR="00B85A16"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ОМСКОЙ ОБЛАСТИ</w:t>
      </w:r>
    </w:p>
    <w:p w14:paraId="3C7C1526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F4433FC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85A16" w:rsidRPr="00B85A16" w14:paraId="5660F4B5" w14:textId="77777777" w:rsidTr="00664E47">
        <w:trPr>
          <w:trHeight w:val="237"/>
        </w:trPr>
        <w:tc>
          <w:tcPr>
            <w:tcW w:w="9857" w:type="dxa"/>
          </w:tcPr>
          <w:p w14:paraId="768B3AF0" w14:textId="77777777" w:rsidR="00B85A16" w:rsidRPr="00B85A16" w:rsidRDefault="00B85A16" w:rsidP="00B8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98B6C4" w14:textId="77777777" w:rsidR="00B85A16" w:rsidRPr="00B85A16" w:rsidRDefault="00B85A16" w:rsidP="0078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DA87670" w14:textId="77777777" w:rsidR="00B85A16" w:rsidRPr="00B85A16" w:rsidRDefault="00B85A16" w:rsidP="00B85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47C7C" w14:textId="61FBACE7" w:rsidR="00B85A16" w:rsidRPr="00933238" w:rsidRDefault="00606EA3" w:rsidP="0078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853B3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3D2EEEF3" w14:textId="5D3C1CDF" w:rsidR="0021379E" w:rsidRPr="0021379E" w:rsidRDefault="00CF6861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Чернолучинского городского поселения от 25.01.2022 № 3 «Об </w:t>
      </w:r>
      <w:r w:rsidR="0021379E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мероприятий («Дорожной карты») по переселению граждан из аварийного жилищного фонда Чернолучинского городского поселения на 2022-2023 годы»</w:t>
      </w:r>
      <w:r w:rsidR="0021379E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C91A37D" w14:textId="77777777" w:rsidR="0021379E" w:rsidRPr="0021379E" w:rsidRDefault="0021379E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39C9A1" w14:textId="12768DA3" w:rsidR="0021379E" w:rsidRPr="0021379E" w:rsidRDefault="00CF6861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Омской области от 10.04.2019 № 117-п «Об утверждении реги</w:t>
      </w:r>
      <w:r w:rsidR="00CF68CC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>ональной адресной программы по переселению граждан из аварийного жилищного фонда на территории Омской области на 2019-2025 годы»</w:t>
      </w:r>
      <w:r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14:paraId="65F8E972" w14:textId="77777777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14:paraId="1920B0F4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ПОСТАНОВЛЯЮ:</w:t>
      </w:r>
    </w:p>
    <w:p w14:paraId="163141C2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77323EC1" w14:textId="30398563" w:rsidR="00CF68CC" w:rsidRDefault="002579A2" w:rsidP="00CF6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</w:t>
      </w:r>
      <w:r w:rsidR="0021379E"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</w:t>
      </w:r>
      <w:r w:rsidR="00CF6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Внести в </w:t>
      </w:r>
      <w:r w:rsidR="00CF6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Чернолучинского городского поселения от 25.01.2022 № 3 «Об </w:t>
      </w:r>
      <w:r w:rsidR="00CF68CC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 w:rsidR="00CF6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мероприятий («Дорожной карты») по переселению граждан из аварийного жилищного фонда Чернолучинского городского поселения на 2022-2023 годы»</w:t>
      </w:r>
      <w:r w:rsidR="00CF68CC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8C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14:paraId="188BCA40" w14:textId="04289277" w:rsidR="001F7478" w:rsidRDefault="001F7478" w:rsidP="00CF6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изложить приложение № 1 к постановлению в новой редакции, согласно приложению № 1 к настоящему постановлению.</w:t>
      </w:r>
    </w:p>
    <w:p w14:paraId="23879867" w14:textId="519AD8C3" w:rsidR="002579A2" w:rsidRPr="0021379E" w:rsidRDefault="002579A2" w:rsidP="00CF6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изложить приложение № 3 к постановлению в новой редакции, согласно приложению № 2 к настоящему постановлению.</w:t>
      </w:r>
    </w:p>
    <w:p w14:paraId="45C45FAF" w14:textId="1E7F6DB8" w:rsidR="00131FEA" w:rsidRPr="00EE53F8" w:rsidRDefault="002579A2" w:rsidP="002579A2">
      <w:pPr>
        <w:pStyle w:val="a9"/>
        <w:spacing w:line="276" w:lineRule="auto"/>
        <w:ind w:right="-156"/>
        <w:jc w:val="both"/>
        <w:rPr>
          <w:sz w:val="28"/>
          <w:szCs w:val="28"/>
        </w:rPr>
      </w:pPr>
      <w:r>
        <w:rPr>
          <w:noProof/>
          <w:sz w:val="28"/>
        </w:rPr>
        <w:t xml:space="preserve">         2</w:t>
      </w:r>
      <w:r w:rsidR="00B85A16" w:rsidRPr="005A56DE">
        <w:rPr>
          <w:noProof/>
          <w:sz w:val="28"/>
        </w:rPr>
        <w:t>.</w:t>
      </w:r>
      <w:r w:rsidR="00632ED0">
        <w:rPr>
          <w:noProof/>
          <w:sz w:val="28"/>
        </w:rPr>
        <w:t xml:space="preserve"> </w:t>
      </w:r>
      <w:r w:rsidR="00131FEA" w:rsidRPr="003B1232">
        <w:rPr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r w:rsidR="00131FEA" w:rsidRPr="00E55745">
        <w:rPr>
          <w:sz w:val="28"/>
          <w:szCs w:val="28"/>
        </w:rPr>
        <w:t xml:space="preserve">Чернолучинского городского </w:t>
      </w:r>
      <w:r w:rsidR="00606EA3" w:rsidRPr="003B1232">
        <w:rPr>
          <w:sz w:val="28"/>
          <w:szCs w:val="28"/>
        </w:rPr>
        <w:t>поселения в</w:t>
      </w:r>
      <w:r w:rsidR="00131FEA" w:rsidRPr="003B1232">
        <w:rPr>
          <w:sz w:val="28"/>
          <w:szCs w:val="28"/>
        </w:rPr>
        <w:t xml:space="preserve"> сети «Интернет».  </w:t>
      </w:r>
    </w:p>
    <w:p w14:paraId="681F60E0" w14:textId="4D33AC7C" w:rsidR="00B85A16" w:rsidRPr="00131FEA" w:rsidRDefault="002579A2" w:rsidP="004B0CE5">
      <w:pPr>
        <w:widowControl w:val="0"/>
        <w:suppressAutoHyphens/>
        <w:autoSpaceDE w:val="0"/>
        <w:spacing w:after="0"/>
        <w:ind w:right="-1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85A16" w:rsidRPr="00131FEA">
        <w:rPr>
          <w:rFonts w:ascii="Times New Roman" w:hAnsi="Times New Roman" w:cs="Times New Roman"/>
          <w:sz w:val="28"/>
          <w:szCs w:val="28"/>
        </w:rPr>
        <w:t>К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B85A16" w:rsidRPr="00131FEA">
        <w:rPr>
          <w:rFonts w:ascii="Times New Roman" w:hAnsi="Times New Roman" w:cs="Times New Roman"/>
          <w:sz w:val="28"/>
          <w:szCs w:val="28"/>
        </w:rPr>
        <w:t>з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606EA3" w:rsidRPr="00131FEA">
        <w:rPr>
          <w:rFonts w:ascii="Times New Roman" w:hAnsi="Times New Roman" w:cs="Times New Roman"/>
          <w:sz w:val="28"/>
          <w:szCs w:val="28"/>
        </w:rPr>
        <w:t>и</w:t>
      </w:r>
      <w:r w:rsidR="00606EA3" w:rsidRPr="00131FEA">
        <w:rPr>
          <w:rFonts w:ascii="Times New Roman" w:hAnsi="Times New Roman" w:cs="Times New Roman"/>
          <w:noProof/>
          <w:sz w:val="28"/>
          <w:szCs w:val="28"/>
        </w:rPr>
        <w:t>сполнением настоящего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п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06EA3">
        <w:rPr>
          <w:rFonts w:ascii="Times New Roman" w:hAnsi="Times New Roman" w:cs="Times New Roman"/>
          <w:sz w:val="28"/>
          <w:szCs w:val="28"/>
        </w:rPr>
        <w:t>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городского поселения С.Н. Ревякина.</w:t>
      </w:r>
    </w:p>
    <w:p w14:paraId="16D454BC" w14:textId="77777777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5E3A" w14:textId="77777777" w:rsidR="00185B8F" w:rsidRPr="00131FEA" w:rsidRDefault="00185B8F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BE2B" w14:textId="2C4039F8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606EA3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</w:t>
      </w:r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185B8F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Юркив</w:t>
      </w:r>
    </w:p>
    <w:p w14:paraId="5846756D" w14:textId="77777777" w:rsidR="00B85A16" w:rsidRPr="005A56DE" w:rsidRDefault="00B85A16" w:rsidP="007813BD">
      <w:pPr>
        <w:autoSpaceDE w:val="0"/>
        <w:autoSpaceDN w:val="0"/>
        <w:adjustRightInd w:val="0"/>
        <w:spacing w:after="0" w:line="240" w:lineRule="auto"/>
        <w:ind w:right="-92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3AF77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83F2C0A" w14:textId="7216DBEF" w:rsidR="00B85A16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2005456" w14:textId="11B0527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4587660" w14:textId="40C1FDDE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D3501F1" w14:textId="259861A7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1E71B1C" w14:textId="7A07DA0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A447572" w14:textId="4F5A58BA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80AA7E4" w14:textId="074AAFCF" w:rsidR="00321DA0" w:rsidRDefault="002579A2" w:rsidP="002579A2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</w:p>
    <w:p w14:paraId="109CD534" w14:textId="6BABF0E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458C8F" w14:textId="0D2E1E1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D4557E2" w14:textId="284958C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0DFEF23" w14:textId="49E5DC9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24B9220" w14:textId="78319B3B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D1CD3" w14:textId="51E77DD4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8D30A2E" w14:textId="133A4A3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3E396F" w14:textId="742E312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B20E9EE" w14:textId="28BB290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F20C12A" w14:textId="169F2BC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35EF14A" w14:textId="1C5BA41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2B2B1BE" w14:textId="1C59800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09109ED" w14:textId="473685DD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1BA550A" w14:textId="345D2DBC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5B05B9C" w14:textId="09B7797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EBBA591" w14:textId="5FCB959F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037EED2" w14:textId="1CD1C402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65952C6" w14:textId="1BC94BCD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46DB118" w14:textId="4F2FB35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40017B3" w14:textId="429A1AF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D09A07E" w14:textId="6924543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1BFD66A" w14:textId="279173D4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2156542" w14:textId="59DA5544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805E5B3" w14:textId="0549CF42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BA0D889" w14:textId="649FFD7F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8CCE98B" w14:textId="182875BB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339408D" w14:textId="266E5537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1C7D959" w14:textId="1AEA1848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1B239D5" w14:textId="4D615248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99E6CF3" w14:textId="3DC6631F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ED5629E" w14:textId="5B3536BE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381EDDE" w14:textId="4A8F2521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09047C4" w14:textId="6A1E0FCE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E51375E" w14:textId="4004C404" w:rsidR="00CF68CC" w:rsidRDefault="00CF68CC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1E09A1C" w14:textId="7084D0AD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2467901" w14:textId="549CF474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45ADEDC" w14:textId="4D2453CB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5AF8398" w14:textId="39580076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0168916" w14:textId="7B95B8C7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9DE9571" w14:textId="2B17EDF0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55F0AD9" w14:textId="77777777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  <w:sectPr w:rsidR="002579A2" w:rsidSect="004B0CE5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64B7C4B1" w14:textId="12144A2B" w:rsidR="002579A2" w:rsidRPr="002579A2" w:rsidRDefault="002579A2" w:rsidP="002579A2">
      <w:pPr>
        <w:pStyle w:val="22"/>
        <w:keepNext/>
        <w:keepLines/>
        <w:shd w:val="clear" w:color="auto" w:fill="auto"/>
        <w:spacing w:after="462" w:line="240" w:lineRule="auto"/>
        <w:ind w:left="10140" w:right="-31" w:firstLine="0"/>
        <w:rPr>
          <w:sz w:val="28"/>
          <w:szCs w:val="28"/>
        </w:rPr>
      </w:pPr>
      <w:bookmarkStart w:id="1" w:name="bookmark1"/>
      <w:bookmarkStart w:id="2" w:name="_Hlk101344032"/>
      <w:r w:rsidRPr="002579A2">
        <w:rPr>
          <w:sz w:val="28"/>
          <w:szCs w:val="28"/>
        </w:rPr>
        <w:lastRenderedPageBreak/>
        <w:t xml:space="preserve">Приложение №1                                     к постановлению администрации </w:t>
      </w:r>
      <w:bookmarkEnd w:id="1"/>
      <w:r w:rsidRPr="002579A2">
        <w:rPr>
          <w:sz w:val="28"/>
          <w:szCs w:val="28"/>
        </w:rPr>
        <w:t xml:space="preserve">Чернолучинского городского поселения от </w:t>
      </w:r>
      <w:r w:rsidR="00606EA3">
        <w:rPr>
          <w:sz w:val="28"/>
          <w:szCs w:val="28"/>
        </w:rPr>
        <w:t>05</w:t>
      </w:r>
      <w:r w:rsidRPr="002579A2">
        <w:rPr>
          <w:sz w:val="28"/>
          <w:szCs w:val="28"/>
        </w:rPr>
        <w:t>.0</w:t>
      </w:r>
      <w:r w:rsidR="00606EA3">
        <w:rPr>
          <w:sz w:val="28"/>
          <w:szCs w:val="28"/>
        </w:rPr>
        <w:t>9</w:t>
      </w:r>
      <w:r w:rsidR="00F046E9">
        <w:rPr>
          <w:sz w:val="28"/>
          <w:szCs w:val="28"/>
        </w:rPr>
        <w:t>.</w:t>
      </w:r>
      <w:r w:rsidRPr="002579A2">
        <w:rPr>
          <w:sz w:val="28"/>
          <w:szCs w:val="28"/>
        </w:rPr>
        <w:t xml:space="preserve">2022 № </w:t>
      </w:r>
      <w:r w:rsidR="00606EA3">
        <w:rPr>
          <w:sz w:val="28"/>
          <w:szCs w:val="28"/>
        </w:rPr>
        <w:t>74</w:t>
      </w:r>
    </w:p>
    <w:p w14:paraId="7901A200" w14:textId="37CF3463" w:rsidR="002579A2" w:rsidRPr="002579A2" w:rsidRDefault="002579A2" w:rsidP="002579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9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организационных мероприятий на территории Чернолучинского городского </w:t>
      </w:r>
      <w:r w:rsidR="00606EA3" w:rsidRPr="002579A2">
        <w:rPr>
          <w:rFonts w:ascii="Times New Roman" w:eastAsia="Times New Roman" w:hAnsi="Times New Roman" w:cs="Times New Roman"/>
          <w:bCs/>
          <w:sz w:val="28"/>
          <w:szCs w:val="28"/>
        </w:rPr>
        <w:t>поселения Омского</w:t>
      </w:r>
      <w:r w:rsidRPr="002579A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области, в связи с переселением граждан из аварийного жилищного фонда признанного в установленном порядке до 1 января 2017 года.</w:t>
      </w:r>
    </w:p>
    <w:p w14:paraId="4EB0C2D3" w14:textId="77777777" w:rsidR="002579A2" w:rsidRPr="002579A2" w:rsidRDefault="002579A2" w:rsidP="002579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33"/>
        <w:gridCol w:w="3005"/>
        <w:gridCol w:w="3854"/>
        <w:gridCol w:w="2160"/>
      </w:tblGrid>
      <w:tr w:rsidR="002579A2" w:rsidRPr="002579A2" w14:paraId="5D03CE8E" w14:textId="77777777" w:rsidTr="000E1C21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EF6FC" w14:textId="77777777" w:rsidR="002579A2" w:rsidRPr="002579A2" w:rsidRDefault="002579A2" w:rsidP="000E1C21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№</w:t>
            </w:r>
          </w:p>
          <w:p w14:paraId="1AC615B0" w14:textId="77777777" w:rsidR="002579A2" w:rsidRPr="002579A2" w:rsidRDefault="002579A2" w:rsidP="000E1C21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AC965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Наименование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CF3F8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Срок исполнения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8477C" w14:textId="77777777" w:rsidR="002579A2" w:rsidRPr="002579A2" w:rsidRDefault="002579A2" w:rsidP="000E1C2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Ответственное лицо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B4A72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Примечание</w:t>
            </w:r>
          </w:p>
        </w:tc>
      </w:tr>
      <w:tr w:rsidR="002579A2" w:rsidRPr="002579A2" w14:paraId="125D923D" w14:textId="77777777" w:rsidTr="000E1C21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800F0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8F1D9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D2A5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E25B" w14:textId="77777777" w:rsidR="002579A2" w:rsidRPr="002579A2" w:rsidRDefault="002579A2" w:rsidP="000E1C2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36B70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5</w:t>
            </w:r>
          </w:p>
        </w:tc>
      </w:tr>
      <w:tr w:rsidR="002579A2" w:rsidRPr="002579A2" w14:paraId="0668C0E0" w14:textId="77777777" w:rsidTr="000E1C21">
        <w:trPr>
          <w:trHeight w:hRule="exact" w:val="10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ECE0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F287D" w14:textId="77777777" w:rsidR="002579A2" w:rsidRPr="002579A2" w:rsidRDefault="002579A2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Принятие решений о бюджете Чернолучинского городского поселения  на 2022 год и плановый период 2023 -2024г. предусматривающих финансирование переселения граждан из аварийного жилищного фонда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11874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декабрь  2021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3FA33" w14:textId="77777777" w:rsidR="002579A2" w:rsidRPr="002579A2" w:rsidRDefault="002579A2" w:rsidP="000E1C2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Совет Чернолучинского городского поселения Омского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4B1E" w14:textId="77777777" w:rsidR="002579A2" w:rsidRPr="002579A2" w:rsidRDefault="002579A2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2579A2" w:rsidRPr="002579A2" w14:paraId="20E388CC" w14:textId="77777777" w:rsidTr="000E1C21">
        <w:trPr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1854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4F3D" w14:textId="77777777" w:rsidR="002579A2" w:rsidRPr="002579A2" w:rsidRDefault="002579A2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Подготовка и утверждение муниципальной подпрограммы по переселению граждан из аварийного жилищного фонда на 2022-2023 годы (далее муниципальная адресная программа)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D9C3" w14:textId="77777777" w:rsidR="002579A2" w:rsidRPr="002579A2" w:rsidRDefault="002579A2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январь 2022 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D865" w14:textId="77777777" w:rsidR="002579A2" w:rsidRPr="002579A2" w:rsidRDefault="002579A2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26A44" w14:textId="77777777" w:rsidR="002579A2" w:rsidRPr="002579A2" w:rsidRDefault="002579A2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2579A2" w:rsidRPr="002579A2" w14:paraId="026909F9" w14:textId="77777777" w:rsidTr="000E1C21">
        <w:trPr>
          <w:trHeight w:hRule="exact" w:val="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3C8A2" w14:textId="40CEE9BB" w:rsidR="002579A2" w:rsidRPr="002579A2" w:rsidRDefault="00667D3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4D67B" w14:textId="628C7A39" w:rsidR="002579A2" w:rsidRPr="000D47F6" w:rsidRDefault="00F33211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Проведение разъяснительной работы  с собственниками </w:t>
            </w:r>
            <w:r w:rsidR="006E4D87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расселяемого дома, сбор документов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4E82C" w14:textId="26FB1007" w:rsidR="002579A2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март - а</w:t>
            </w:r>
            <w:r w:rsidR="00F33211" w:rsidRPr="006E0E73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прель 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BE8BB" w14:textId="0197D3F5" w:rsidR="002579A2" w:rsidRPr="002579A2" w:rsidRDefault="00F33211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C1472" w14:textId="77777777" w:rsidR="002579A2" w:rsidRPr="002579A2" w:rsidRDefault="002579A2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71078663" w14:textId="77777777" w:rsidTr="000E1C21">
        <w:trPr>
          <w:trHeight w:hRule="exact" w:val="17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03D8C" w14:textId="38AB0F02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5DE29" w14:textId="687ED4E8" w:rsidR="006E4D87" w:rsidRPr="002579A2" w:rsidRDefault="006E4D87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Сбор согласий собственников на выбор способа переселения из аварийного жилищного фонда в рамках региональной адресной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87B26" w14:textId="369E1CC2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апрель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91F2B" w14:textId="6A1AB9CB" w:rsidR="006E4D87" w:rsidRPr="002579A2" w:rsidRDefault="006E4D87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72BC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35922B48" w14:textId="77777777" w:rsidTr="000E1C21"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C9C6" w14:textId="77777777" w:rsidR="006E4D87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255F1" w14:textId="77777777" w:rsidR="006E4D87" w:rsidRDefault="006E4D87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F469" w14:textId="77777777" w:rsidR="006E4D87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855B6" w14:textId="77777777" w:rsidR="006E4D87" w:rsidRPr="002579A2" w:rsidRDefault="006E4D87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CDA5F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753D0E58" w14:textId="77777777" w:rsidTr="000E1C21">
        <w:trPr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B79FA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B4348F4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2B060" w14:textId="0AAD81EC" w:rsidR="006E4D87" w:rsidRPr="002579A2" w:rsidRDefault="006E4D87" w:rsidP="000E1C21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Сбор коммерческих предложений, выбор организации для    определения </w:t>
            </w:r>
            <w:r w:rsidR="00560A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выкупной стоимости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изымаемых жилых помещений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36C1" w14:textId="1085F47A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апрель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68D3" w14:textId="77777777" w:rsidR="006E4D87" w:rsidRPr="002579A2" w:rsidRDefault="006E4D87" w:rsidP="000E1C21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C30E8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48DAB646" w14:textId="77777777" w:rsidTr="000E1C21">
        <w:trPr>
          <w:trHeight w:hRule="exact" w:val="1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C2C8C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525C3F5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B8AAF" w14:textId="1749A4E2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Заключение </w:t>
            </w:r>
            <w:r w:rsidR="00560A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договора 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  <w:r w:rsidR="00560A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на подготовку заключения специалиста о выкупной стоимости изымаемых жилых помещений</w:t>
            </w:r>
          </w:p>
          <w:p w14:paraId="25643F02" w14:textId="77777777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1E4B4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</w:p>
          <w:p w14:paraId="3C3F90FA" w14:textId="7325C9C2" w:rsidR="006E4D87" w:rsidRPr="002579A2" w:rsidRDefault="00560A01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апрель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99A83" w14:textId="3277B280" w:rsidR="006E4D87" w:rsidRPr="002579A2" w:rsidRDefault="006E4D87" w:rsidP="000E1C21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 </w:t>
            </w:r>
            <w:r w:rsidR="00560A01"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Ответственный специалист Администрация Чернолучинского городского поселения</w:t>
            </w:r>
          </w:p>
          <w:p w14:paraId="1E998FAC" w14:textId="77777777" w:rsidR="006E4D87" w:rsidRPr="002579A2" w:rsidRDefault="006E4D87" w:rsidP="000E1C21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98B89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7738E6D9" w14:textId="77777777" w:rsidTr="000E1C21">
        <w:trPr>
          <w:trHeight w:hRule="exact" w:val="14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7B6B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07E5F22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47C15" w14:textId="396DC9BC" w:rsidR="006E4D87" w:rsidRPr="00560A01" w:rsidRDefault="00560A01" w:rsidP="000E1C21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Реализация мероприятий </w:t>
            </w:r>
            <w:r w:rsidRPr="00560A0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по переселению, не связанны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х</w:t>
            </w:r>
            <w:r w:rsidRPr="00560A0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 приобретением жилых помещений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, в том числе </w:t>
            </w:r>
            <w:r w:rsidRPr="00560A0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  <w:p w14:paraId="0BE91E94" w14:textId="77777777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CB71" w14:textId="1F9DFAEB" w:rsidR="006E4D87" w:rsidRPr="002579A2" w:rsidRDefault="00560A01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май – октябрь </w:t>
            </w:r>
            <w:r w:rsidR="006E4D87"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2022г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8EC6E" w14:textId="6C17F52F" w:rsidR="006E4D87" w:rsidRPr="002579A2" w:rsidRDefault="00560A01" w:rsidP="000E1C21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е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ы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Администрация Чернолучинского городского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31B3E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10A5FC0C" w14:textId="77777777" w:rsidTr="000E1C21">
        <w:trPr>
          <w:trHeight w:hRule="exact" w:val="11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CFE0E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0AB363A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C326C" w14:textId="047F3210" w:rsidR="006E4D87" w:rsidRPr="002579A2" w:rsidRDefault="00560A01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Приобретение жилого помещения у лица, не являющегося застройщиком для переселения граждан из аварийного жилищного фонда (квартира №</w:t>
            </w:r>
            <w:r w:rsidR="000E1C2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13 ул. Поселковая 5)</w:t>
            </w:r>
          </w:p>
          <w:p w14:paraId="4D37540B" w14:textId="77777777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  <w:p w14:paraId="5E9FF8BF" w14:textId="77777777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68D8E" w14:textId="14CA2DEE" w:rsidR="006E4D87" w:rsidRPr="002579A2" w:rsidRDefault="00560A01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май – июль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020C4" w14:textId="444FB74F" w:rsidR="006E4D87" w:rsidRPr="002579A2" w:rsidRDefault="000E1C21" w:rsidP="000E1C21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е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ы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Администрация Чернолучинского городского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607CC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E4D87" w:rsidRPr="002579A2" w14:paraId="7C56321F" w14:textId="77777777" w:rsidTr="000E1C21">
        <w:trPr>
          <w:trHeight w:hRule="exact" w:val="11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31128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875F93C" w14:textId="77777777" w:rsidR="006E4D87" w:rsidRPr="002579A2" w:rsidRDefault="006E4D87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394F8" w14:textId="51501458" w:rsidR="000E1C21" w:rsidRPr="002579A2" w:rsidRDefault="000E1C21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Приобретение жилого помещения у лица, не являющегося застройщиком для переселения граждан из аварийного жилищного фонда (квартира №2 ул. Поселковая 5)</w:t>
            </w:r>
          </w:p>
          <w:p w14:paraId="6FAFCD9B" w14:textId="77777777" w:rsidR="006E4D87" w:rsidRPr="002579A2" w:rsidRDefault="006E4D87" w:rsidP="000E1C21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A07B" w14:textId="19E7278E" w:rsidR="006E4D87" w:rsidRPr="002579A2" w:rsidRDefault="000E1C21" w:rsidP="000E1C21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июнь-сентябрь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F3055F" w14:textId="1D0B3648" w:rsidR="006E4D87" w:rsidRPr="002579A2" w:rsidRDefault="000E1C21" w:rsidP="000E1C21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е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ы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EB8C" w14:textId="77777777" w:rsidR="006E4D87" w:rsidRPr="002579A2" w:rsidRDefault="006E4D87" w:rsidP="000E1C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06EA3" w:rsidRPr="002579A2" w14:paraId="19B99AAC" w14:textId="77777777" w:rsidTr="000E1C21">
        <w:trPr>
          <w:trHeight w:hRule="exact" w:val="11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215CD" w14:textId="51D1DCE5" w:rsidR="00606EA3" w:rsidRPr="002579A2" w:rsidRDefault="00606EA3" w:rsidP="00606EA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1EBEC" w14:textId="26DA5026" w:rsidR="00606EA3" w:rsidRPr="002579A2" w:rsidRDefault="00606EA3" w:rsidP="00606EA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Приобретение жилого помещения у лица, не являющегося застройщиком для переселения граждан из аварийного жилищного фонда (квартира 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ул. Поселковая 5)</w:t>
            </w:r>
          </w:p>
          <w:p w14:paraId="132B0D53" w14:textId="77777777" w:rsidR="00606EA3" w:rsidRDefault="00606EA3" w:rsidP="00606EA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AF74D" w14:textId="291318F8" w:rsidR="00606EA3" w:rsidRDefault="00606EA3" w:rsidP="00606EA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ь-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2022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E301F" w14:textId="38178EF2" w:rsidR="00606EA3" w:rsidRPr="002579A2" w:rsidRDefault="00606EA3" w:rsidP="00606EA3">
            <w:pPr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е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ы</w:t>
            </w:r>
            <w:r w:rsidRPr="002579A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E582" w14:textId="77777777" w:rsidR="00606EA3" w:rsidRPr="002579A2" w:rsidRDefault="00606EA3" w:rsidP="00606EA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606EA3" w14:paraId="0E0BE372" w14:textId="77777777" w:rsidTr="000E1C2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034" w:type="dxa"/>
            <w:gridSpan w:val="5"/>
            <w:tcBorders>
              <w:top w:val="single" w:sz="4" w:space="0" w:color="auto"/>
            </w:tcBorders>
          </w:tcPr>
          <w:p w14:paraId="5261D3EC" w14:textId="77777777" w:rsidR="00606EA3" w:rsidRDefault="00606EA3" w:rsidP="0060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21DF727D" w14:textId="77777777" w:rsidR="002579A2" w:rsidRPr="002579A2" w:rsidRDefault="002579A2" w:rsidP="002579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1437E7BA" w14:textId="77777777" w:rsidR="002579A2" w:rsidRPr="002579A2" w:rsidRDefault="002579A2" w:rsidP="002579A2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8"/>
          <w:szCs w:val="28"/>
          <w:lang w:eastAsia="ru-RU" w:bidi="ru-RU"/>
        </w:rPr>
      </w:pPr>
    </w:p>
    <w:p w14:paraId="3FC17488" w14:textId="77777777" w:rsidR="002579A2" w:rsidRPr="002579A2" w:rsidRDefault="002579A2" w:rsidP="002579A2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8"/>
          <w:szCs w:val="28"/>
          <w:lang w:eastAsia="ru-RU" w:bidi="ru-RU"/>
        </w:rPr>
      </w:pPr>
    </w:p>
    <w:bookmarkEnd w:id="2"/>
    <w:p w14:paraId="500FDA84" w14:textId="44B24D4A" w:rsidR="002579A2" w:rsidRDefault="002579A2" w:rsidP="002579A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563D802" w14:textId="62626BC3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4CD0A07" w14:textId="7906A7D9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F623309" w14:textId="1728D4DE" w:rsidR="002579A2" w:rsidRDefault="002579A2" w:rsidP="002579A2">
      <w:pPr>
        <w:tabs>
          <w:tab w:val="left" w:pos="690"/>
        </w:tabs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tab/>
      </w:r>
    </w:p>
    <w:p w14:paraId="261D5470" w14:textId="4E3D25C7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ADF1C03" w14:textId="3D53BBD4" w:rsidR="002579A2" w:rsidRDefault="002579A2" w:rsidP="002579A2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</w:p>
    <w:p w14:paraId="17C25236" w14:textId="14D8AA60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9A9B8FF" w14:textId="3B2FDCBD" w:rsidR="006E0E73" w:rsidRDefault="006E0E73" w:rsidP="006E0E73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Приложение № 2 </w:t>
      </w:r>
    </w:p>
    <w:p w14:paraId="3D540E4F" w14:textId="15ED4434" w:rsidR="006E0E73" w:rsidRDefault="006E0E73" w:rsidP="006E0E73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к постановлению Администрации</w:t>
      </w:r>
    </w:p>
    <w:p w14:paraId="2DB02BB0" w14:textId="610FD411" w:rsidR="006E0E73" w:rsidRDefault="006E0E73" w:rsidP="006E0E73">
      <w:pPr>
        <w:widowControl w:val="0"/>
        <w:spacing w:after="0" w:line="240" w:lineRule="auto"/>
        <w:ind w:left="26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Чернолучинского городского поселения</w:t>
      </w:r>
    </w:p>
    <w:p w14:paraId="37477CF9" w14:textId="27D1CD28" w:rsidR="006E0E73" w:rsidRDefault="006E0E73" w:rsidP="006E0E73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от </w:t>
      </w:r>
      <w:r w:rsidR="00606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.0</w:t>
      </w:r>
      <w:r w:rsidR="00606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.2022 № </w:t>
      </w:r>
      <w:r w:rsidR="00606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74</w:t>
      </w:r>
    </w:p>
    <w:p w14:paraId="7CF7388C" w14:textId="77777777" w:rsidR="006E0E73" w:rsidRDefault="006E0E73" w:rsidP="006E0E73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4C35BA46" w14:textId="0F2AEDF3" w:rsidR="006E0E73" w:rsidRPr="006E0E73" w:rsidRDefault="006E0E73" w:rsidP="006E0E73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E0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ПЛАН</w:t>
      </w:r>
    </w:p>
    <w:p w14:paraId="4437DDCE" w14:textId="77777777" w:rsidR="006E0E73" w:rsidRPr="006E0E73" w:rsidRDefault="006E0E73" w:rsidP="006E0E73">
      <w:pPr>
        <w:widowControl w:val="0"/>
        <w:spacing w:after="494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E0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tbl>
      <w:tblPr>
        <w:tblW w:w="14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701"/>
        <w:gridCol w:w="1560"/>
        <w:gridCol w:w="1842"/>
        <w:gridCol w:w="2127"/>
        <w:gridCol w:w="1984"/>
        <w:gridCol w:w="2268"/>
        <w:gridCol w:w="1985"/>
        <w:gridCol w:w="40"/>
      </w:tblGrid>
      <w:tr w:rsidR="009E74DF" w:rsidRPr="006E0E73" w14:paraId="34B22FB1" w14:textId="77777777" w:rsidTr="00A73B8F">
        <w:trPr>
          <w:gridAfter w:val="1"/>
          <w:wAfter w:w="40" w:type="dxa"/>
          <w:trHeight w:hRule="exact" w:val="127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59932" w14:textId="77777777" w:rsidR="009E74DF" w:rsidRPr="006E0E73" w:rsidRDefault="009E74D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  <w:p w14:paraId="06A441D6" w14:textId="16E4DC2A" w:rsidR="009E74DF" w:rsidRPr="006E0E73" w:rsidRDefault="009E74D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расселяемая</w:t>
            </w:r>
          </w:p>
          <w:p w14:paraId="1845FEA2" w14:textId="64DF0601" w:rsidR="009E74DF" w:rsidRPr="006E0E73" w:rsidRDefault="009E74D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площадь</w:t>
            </w:r>
          </w:p>
          <w:p w14:paraId="50464532" w14:textId="77777777" w:rsidR="009E74DF" w:rsidRPr="006E0E73" w:rsidRDefault="009E74D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жилых</w:t>
            </w:r>
          </w:p>
          <w:p w14:paraId="5D07F5B8" w14:textId="5AF650E5" w:rsidR="009E74DF" w:rsidRPr="006E0E73" w:rsidRDefault="009E74D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0D149" w14:textId="47943434" w:rsidR="009E74DF" w:rsidRPr="009E74DF" w:rsidRDefault="009E74DF" w:rsidP="009E74D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9043B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Всего стоимость мероприятий по переселению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A7A6C" w14:textId="1A1858A2" w:rsidR="009E74DF" w:rsidRPr="006E0E73" w:rsidRDefault="009E74D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9043B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Мероприятия по переселению, не связанные с приобретением жилых помещений 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4E43" w14:textId="724945BB" w:rsidR="009E74DF" w:rsidRPr="006E0E73" w:rsidRDefault="009E74D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9043B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C03BCF" w:rsidRPr="006E0E73" w14:paraId="6C687FA8" w14:textId="77777777" w:rsidTr="00A73B8F">
        <w:trPr>
          <w:gridAfter w:val="1"/>
          <w:wAfter w:w="40" w:type="dxa"/>
          <w:trHeight w:hRule="exact" w:val="593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4A721C" w14:textId="77777777" w:rsidR="00C03BCF" w:rsidRPr="006E0E73" w:rsidRDefault="00C03BCF" w:rsidP="006E0E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0564C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02B1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D011D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Всего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93F3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 том числе</w:t>
            </w:r>
          </w:p>
        </w:tc>
      </w:tr>
      <w:tr w:rsidR="00C03BCF" w:rsidRPr="006E0E73" w14:paraId="1B7263DB" w14:textId="44452D5D" w:rsidTr="00A73B8F">
        <w:trPr>
          <w:trHeight w:hRule="exact" w:val="1167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63193E" w14:textId="77777777" w:rsidR="00C03BCF" w:rsidRPr="006E0E73" w:rsidRDefault="00C03BCF" w:rsidP="006E0E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26A19" w14:textId="77777777" w:rsidR="00C03BCF" w:rsidRPr="006E0E73" w:rsidRDefault="00C03BC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B5314" w14:textId="28FF430A" w:rsidR="00C03BCF" w:rsidRPr="006E0E73" w:rsidRDefault="00C03BC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Расселяемая</w:t>
            </w:r>
          </w:p>
          <w:p w14:paraId="1F2FFEB4" w14:textId="63BBAFA5" w:rsidR="00C03BCF" w:rsidRPr="006E0E73" w:rsidRDefault="00C03BC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0E463" w14:textId="48892434" w:rsidR="00C03BCF" w:rsidRPr="006E0E73" w:rsidRDefault="00C03BCF" w:rsidP="006E0E73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9043B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стоимость возмещения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7A1E8" w14:textId="28F22FA5" w:rsidR="00C03BCF" w:rsidRPr="006E0E73" w:rsidRDefault="00C03BC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043B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субсидия на приобретение (строительство)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C4A42" w14:textId="54F67138" w:rsidR="00C03BCF" w:rsidRPr="006E0E73" w:rsidRDefault="00C03BC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Расселяемая</w:t>
            </w:r>
          </w:p>
          <w:p w14:paraId="053122C7" w14:textId="0D62645D" w:rsidR="00C03BCF" w:rsidRPr="006E0E73" w:rsidRDefault="00C03BC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E6ADA" w14:textId="6D118A60" w:rsidR="00C03BCF" w:rsidRPr="006E0E73" w:rsidRDefault="00C03BCF" w:rsidP="00C03BC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Приобретаемая</w:t>
            </w:r>
          </w:p>
          <w:p w14:paraId="7B35E889" w14:textId="77777777" w:rsidR="00C03BCF" w:rsidRPr="006E0E73" w:rsidRDefault="00C03BC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37D96" w14:textId="12B0F04C" w:rsidR="00C03BCF" w:rsidRPr="006E0E73" w:rsidRDefault="00C03BCF" w:rsidP="00C03BC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Стоимость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3D1D3" w14:textId="77777777" w:rsidR="00C03BCF" w:rsidRDefault="00C03B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CEA1BA8" w14:textId="77777777" w:rsidR="00C03BCF" w:rsidRPr="006E0E73" w:rsidRDefault="00C03BCF" w:rsidP="006E0E7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03BCF" w:rsidRPr="006E0E73" w14:paraId="1D96FF8A" w14:textId="77777777" w:rsidTr="00A73B8F">
        <w:trPr>
          <w:gridAfter w:val="1"/>
          <w:wAfter w:w="40" w:type="dxa"/>
          <w:trHeight w:hRule="exact" w:val="52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65ABA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7269" w14:textId="77777777" w:rsidR="00C03BCF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14:paraId="54459A5F" w14:textId="3D49F079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B8F04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A5F3F" w14:textId="3F3D5E2D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E5B0A" w14:textId="73EE6E4D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76000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AEA3E" w14:textId="77777777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0E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50CD" w14:textId="5F1D3CAA" w:rsidR="00C03BCF" w:rsidRPr="006E0E73" w:rsidRDefault="00C03BCF" w:rsidP="006E0E7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03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руб.</w:t>
            </w:r>
          </w:p>
        </w:tc>
      </w:tr>
      <w:tr w:rsidR="00C03BCF" w:rsidRPr="006E0E73" w14:paraId="77290557" w14:textId="77777777" w:rsidTr="00A73B8F">
        <w:trPr>
          <w:gridAfter w:val="1"/>
          <w:wAfter w:w="40" w:type="dxa"/>
          <w:trHeight w:hRule="exact" w:val="16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5D2B4" w14:textId="77777777" w:rsidR="00C03BCF" w:rsidRPr="006E0E73" w:rsidRDefault="00C03BCF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56F0EFD2" w14:textId="77777777" w:rsidR="00C03BCF" w:rsidRPr="006E0E73" w:rsidRDefault="00C03BCF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742D4079" w14:textId="0385B3B5" w:rsidR="00C03BCF" w:rsidRPr="006E0E73" w:rsidRDefault="00606EA3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0A45" w14:textId="77777777" w:rsidR="00A73B8F" w:rsidRDefault="00A73B8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61C37FDD" w14:textId="77777777" w:rsidR="00A73B8F" w:rsidRDefault="00A73B8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6B6AE36D" w14:textId="006FF2D5" w:rsidR="00C03BCF" w:rsidRPr="006E0E73" w:rsidRDefault="00A73B8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18 021 194,10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9615D" w14:textId="7673C364" w:rsidR="00C03BCF" w:rsidRPr="006E0E73" w:rsidRDefault="00C03BCF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6CF90559" w14:textId="77777777" w:rsidR="00C03BCF" w:rsidRPr="006E0E73" w:rsidRDefault="00C03BCF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284F1BFF" w14:textId="7136082B" w:rsidR="00C03BCF" w:rsidRPr="006E0E73" w:rsidRDefault="00606EA3" w:rsidP="00C03BCF">
            <w:pPr>
              <w:widowControl w:val="0"/>
              <w:spacing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1D86E" w14:textId="521BD361" w:rsidR="00C03BCF" w:rsidRPr="006E0E73" w:rsidRDefault="00C03BCF" w:rsidP="00C03BCF">
            <w:pPr>
              <w:widowControl w:val="0"/>
              <w:spacing w:before="60"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4208E926" w14:textId="72DA6296" w:rsidR="00C03BCF" w:rsidRPr="006E0E73" w:rsidRDefault="00C03BCF" w:rsidP="00C03BCF">
            <w:pPr>
              <w:widowControl w:val="0"/>
              <w:spacing w:before="60"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48C74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6D6D1295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5FCA9F8F" w14:textId="0C6ED32C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7B58205D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7EDE93CE" w14:textId="6CDE13D2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94823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14:paraId="19B13BC3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14:paraId="3D00995D" w14:textId="37D8C3FC" w:rsidR="00C03BCF" w:rsidRPr="006E0E73" w:rsidRDefault="00606EA3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86165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14:paraId="6B8D4D02" w14:textId="77777777" w:rsidR="00C03BCF" w:rsidRPr="006E0E73" w:rsidRDefault="00C03BCF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14:paraId="26D04675" w14:textId="6D09BF34" w:rsidR="00C03BCF" w:rsidRPr="006E0E73" w:rsidRDefault="00606EA3" w:rsidP="00C03BCF">
            <w:pPr>
              <w:widowControl w:val="0"/>
              <w:spacing w:after="0" w:line="17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89,4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B6E7" w14:textId="77777777" w:rsidR="00C03BCF" w:rsidRPr="006E0E73" w:rsidRDefault="00C03BCF" w:rsidP="00C03BCF">
            <w:pPr>
              <w:widowControl w:val="0"/>
              <w:spacing w:after="6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212B941C" w14:textId="10891A6A" w:rsidR="00C03BCF" w:rsidRPr="006E0E73" w:rsidRDefault="00C03BCF" w:rsidP="00C03BCF">
            <w:pPr>
              <w:widowControl w:val="0"/>
              <w:spacing w:before="60"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14:paraId="6092B4A5" w14:textId="16110473" w:rsidR="00C03BCF" w:rsidRPr="006E0E73" w:rsidRDefault="00C03BCF" w:rsidP="00C03BCF">
            <w:pPr>
              <w:widowControl w:val="0"/>
              <w:spacing w:before="60" w:after="0" w:line="1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</w:p>
        </w:tc>
      </w:tr>
    </w:tbl>
    <w:p w14:paraId="771DD5A6" w14:textId="37039EB0" w:rsidR="002579A2" w:rsidRDefault="002579A2" w:rsidP="006E0E73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F1AA69D" w14:textId="0C7696FA" w:rsidR="002579A2" w:rsidRDefault="002579A2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DCBEBBC" w14:textId="77777777" w:rsidR="00CF68CC" w:rsidRPr="005A56DE" w:rsidRDefault="00CF68CC" w:rsidP="00B2365C">
      <w:pPr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A89643B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sectPr w:rsidR="00B85A16" w:rsidRPr="005A56DE" w:rsidSect="006E0E73">
      <w:type w:val="continuous"/>
      <w:pgSz w:w="16838" w:h="11906" w:orient="landscape"/>
      <w:pgMar w:top="1276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6471" w14:textId="77777777" w:rsidR="00BA7F4A" w:rsidRDefault="00BA7F4A" w:rsidP="0008608C">
      <w:pPr>
        <w:spacing w:after="0" w:line="240" w:lineRule="auto"/>
      </w:pPr>
      <w:r>
        <w:separator/>
      </w:r>
    </w:p>
  </w:endnote>
  <w:endnote w:type="continuationSeparator" w:id="0">
    <w:p w14:paraId="170D10B5" w14:textId="77777777" w:rsidR="00BA7F4A" w:rsidRDefault="00BA7F4A" w:rsidP="0008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72B62" w14:textId="77777777" w:rsidR="00BA7F4A" w:rsidRDefault="00BA7F4A" w:rsidP="0008608C">
      <w:pPr>
        <w:spacing w:after="0" w:line="240" w:lineRule="auto"/>
      </w:pPr>
      <w:r>
        <w:separator/>
      </w:r>
    </w:p>
  </w:footnote>
  <w:footnote w:type="continuationSeparator" w:id="0">
    <w:p w14:paraId="2FD9E31B" w14:textId="77777777" w:rsidR="00BA7F4A" w:rsidRDefault="00BA7F4A" w:rsidP="0008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9F1"/>
    <w:multiLevelType w:val="multilevel"/>
    <w:tmpl w:val="FF3C4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F5F2A"/>
    <w:multiLevelType w:val="multilevel"/>
    <w:tmpl w:val="0D56F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A5E52"/>
    <w:multiLevelType w:val="hybridMultilevel"/>
    <w:tmpl w:val="3ED6FC46"/>
    <w:lvl w:ilvl="0" w:tplc="88E89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533C78"/>
    <w:multiLevelType w:val="multilevel"/>
    <w:tmpl w:val="87A8B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60"/>
    <w:rsid w:val="0008608C"/>
    <w:rsid w:val="000B0D8E"/>
    <w:rsid w:val="000B21E0"/>
    <w:rsid w:val="000D47F6"/>
    <w:rsid w:val="000E1C21"/>
    <w:rsid w:val="00131FEA"/>
    <w:rsid w:val="00185B8F"/>
    <w:rsid w:val="001C1666"/>
    <w:rsid w:val="001D07E5"/>
    <w:rsid w:val="001F7478"/>
    <w:rsid w:val="00202206"/>
    <w:rsid w:val="0021379E"/>
    <w:rsid w:val="002153CE"/>
    <w:rsid w:val="002579A2"/>
    <w:rsid w:val="002F60E8"/>
    <w:rsid w:val="00321DA0"/>
    <w:rsid w:val="0046201E"/>
    <w:rsid w:val="004B0CE5"/>
    <w:rsid w:val="004B4384"/>
    <w:rsid w:val="005005F2"/>
    <w:rsid w:val="005279A2"/>
    <w:rsid w:val="0053055D"/>
    <w:rsid w:val="005357CC"/>
    <w:rsid w:val="00550260"/>
    <w:rsid w:val="00560A01"/>
    <w:rsid w:val="005A56DE"/>
    <w:rsid w:val="005C6422"/>
    <w:rsid w:val="00606EA3"/>
    <w:rsid w:val="00632ED0"/>
    <w:rsid w:val="00664E47"/>
    <w:rsid w:val="00667D37"/>
    <w:rsid w:val="006E0E73"/>
    <w:rsid w:val="006E4D87"/>
    <w:rsid w:val="00723172"/>
    <w:rsid w:val="007813BD"/>
    <w:rsid w:val="007C47C0"/>
    <w:rsid w:val="0084250F"/>
    <w:rsid w:val="00933238"/>
    <w:rsid w:val="009C364E"/>
    <w:rsid w:val="009C75DC"/>
    <w:rsid w:val="009D5C91"/>
    <w:rsid w:val="009E74DF"/>
    <w:rsid w:val="00A41E77"/>
    <w:rsid w:val="00A73B8F"/>
    <w:rsid w:val="00A97744"/>
    <w:rsid w:val="00B2365C"/>
    <w:rsid w:val="00B85A16"/>
    <w:rsid w:val="00BA7F4A"/>
    <w:rsid w:val="00C027BE"/>
    <w:rsid w:val="00C03BCF"/>
    <w:rsid w:val="00C066C1"/>
    <w:rsid w:val="00C371EA"/>
    <w:rsid w:val="00C76B60"/>
    <w:rsid w:val="00C80668"/>
    <w:rsid w:val="00CB545D"/>
    <w:rsid w:val="00CC62FB"/>
    <w:rsid w:val="00CF6861"/>
    <w:rsid w:val="00CF68CC"/>
    <w:rsid w:val="00D22539"/>
    <w:rsid w:val="00E1537E"/>
    <w:rsid w:val="00F046E9"/>
    <w:rsid w:val="00F114B2"/>
    <w:rsid w:val="00F33211"/>
    <w:rsid w:val="00F338B6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75"/>
  <w15:docId w15:val="{B2ADBD77-B8CF-47E0-B9BD-3C6A6C2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A16"/>
    <w:pPr>
      <w:ind w:left="720"/>
      <w:contextualSpacing/>
    </w:pPr>
  </w:style>
  <w:style w:type="paragraph" w:styleId="a6">
    <w:name w:val="No Spacing"/>
    <w:uiPriority w:val="1"/>
    <w:qFormat/>
    <w:rsid w:val="00185B8F"/>
    <w:pPr>
      <w:spacing w:after="0" w:line="240" w:lineRule="auto"/>
    </w:pPr>
  </w:style>
  <w:style w:type="table" w:styleId="a7">
    <w:name w:val="Table Grid"/>
    <w:basedOn w:val="a1"/>
    <w:uiPriority w:val="59"/>
    <w:rsid w:val="0018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A56DE"/>
    <w:rPr>
      <w:color w:val="0000FF"/>
      <w:u w:val="single"/>
    </w:rPr>
  </w:style>
  <w:style w:type="paragraph" w:styleId="a9">
    <w:name w:val="Body Text"/>
    <w:basedOn w:val="a"/>
    <w:link w:val="aa"/>
    <w:unhideWhenUsed/>
    <w:rsid w:val="00131F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1FE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32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ED0"/>
    <w:pPr>
      <w:widowControl w:val="0"/>
      <w:shd w:val="clear" w:color="auto" w:fill="FFFFFF"/>
      <w:spacing w:before="660" w:after="0" w:line="307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08C"/>
  </w:style>
  <w:style w:type="paragraph" w:styleId="ad">
    <w:name w:val="footer"/>
    <w:basedOn w:val="a"/>
    <w:link w:val="ae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08C"/>
  </w:style>
  <w:style w:type="character" w:customStyle="1" w:styleId="21">
    <w:name w:val="Заголовок №2_"/>
    <w:basedOn w:val="a0"/>
    <w:link w:val="22"/>
    <w:rsid w:val="002579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579A2"/>
    <w:pPr>
      <w:widowControl w:val="0"/>
      <w:shd w:val="clear" w:color="auto" w:fill="FFFFFF"/>
      <w:spacing w:after="360" w:line="317" w:lineRule="exact"/>
      <w:ind w:hanging="240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6137-9AF4-44B5-A7A1-F0D59BBC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2022-09-12T08:41:00Z</cp:lastPrinted>
  <dcterms:created xsi:type="dcterms:W3CDTF">2022-09-12T08:42:00Z</dcterms:created>
  <dcterms:modified xsi:type="dcterms:W3CDTF">2022-09-12T08:42:00Z</dcterms:modified>
</cp:coreProperties>
</file>